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86869">
      <w:pPr>
        <w:widowControl/>
        <w:snapToGrid w:val="0"/>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p>
    <w:p w14:paraId="4472576E">
      <w:pPr>
        <w:pStyle w:val="3"/>
        <w:rPr>
          <w:rFonts w:ascii="仿宋_GB2312" w:hAnsi="仿宋_GB2312" w:eastAsia="仿宋_GB2312" w:cs="仿宋_GB2312"/>
          <w:color w:val="000000"/>
          <w:sz w:val="32"/>
          <w:szCs w:val="32"/>
        </w:rPr>
      </w:pPr>
    </w:p>
    <w:p w14:paraId="4707F9A4">
      <w:pPr>
        <w:pStyle w:val="4"/>
        <w:widowControl/>
        <w:shd w:val="clear" w:color="auto" w:fill="FFFFFF"/>
        <w:snapToGrid w:val="0"/>
        <w:spacing w:line="560" w:lineRule="exact"/>
        <w:jc w:val="center"/>
        <w:rPr>
          <w:rFonts w:ascii="方正小标宋简体" w:hAnsi="方正小标宋简体" w:eastAsia="方正小标宋简体" w:cs="方正小标宋简体"/>
          <w:b/>
          <w:bCs/>
          <w:sz w:val="36"/>
          <w:szCs w:val="36"/>
        </w:rPr>
      </w:pPr>
      <w:bookmarkStart w:id="0" w:name="_GoBack"/>
      <w:r>
        <w:rPr>
          <w:rFonts w:hint="eastAsia" w:ascii="方正小标宋简体" w:hAnsi="方正小标宋简体" w:eastAsia="方正小标宋简体" w:cs="方正小标宋简体"/>
          <w:b/>
          <w:bCs/>
          <w:sz w:val="36"/>
          <w:szCs w:val="36"/>
        </w:rPr>
        <w:t>大冶市人民医院医药代表来院接待流程示意图</w:t>
      </w:r>
    </w:p>
    <w:bookmarkEnd w:id="0"/>
    <w:p w14:paraId="46D9ECA7">
      <w:pPr>
        <w:pStyle w:val="5"/>
        <w:ind w:firstLine="640"/>
      </w:pPr>
      <w:r>
        <w:rPr>
          <w:sz w:val="32"/>
        </w:rPr>
        <mc:AlternateContent>
          <mc:Choice Requires="wps">
            <w:drawing>
              <wp:anchor distT="0" distB="0" distL="114300" distR="114300" simplePos="0" relativeHeight="251663360" behindDoc="0" locked="0" layoutInCell="1" allowOverlap="1">
                <wp:simplePos x="0" y="0"/>
                <wp:positionH relativeFrom="column">
                  <wp:posOffset>-66040</wp:posOffset>
                </wp:positionH>
                <wp:positionV relativeFrom="paragraph">
                  <wp:posOffset>192405</wp:posOffset>
                </wp:positionV>
                <wp:extent cx="4833620" cy="1044575"/>
                <wp:effectExtent l="6350" t="6350" r="17780" b="15875"/>
                <wp:wrapNone/>
                <wp:docPr id="12" name="流程图: 过程 12"/>
                <wp:cNvGraphicFramePr/>
                <a:graphic xmlns:a="http://schemas.openxmlformats.org/drawingml/2006/main">
                  <a:graphicData uri="http://schemas.microsoft.com/office/word/2010/wordprocessingShape">
                    <wps:wsp>
                      <wps:cNvSpPr/>
                      <wps:spPr>
                        <a:xfrm>
                          <a:off x="0" y="0"/>
                          <a:ext cx="4833620" cy="1044575"/>
                        </a:xfrm>
                        <a:prstGeom prst="flowChartProcess">
                          <a:avLst/>
                        </a:prstGeom>
                        <a:noFill/>
                        <a:ln w="12700" cap="flat" cmpd="sng" algn="ctr">
                          <a:solidFill>
                            <a:srgbClr val="41719C">
                              <a:shade val="50000"/>
                            </a:srgbClr>
                          </a:solidFill>
                          <a:prstDash val="solid"/>
                          <a:miter lim="800000"/>
                        </a:ln>
                        <a:effectLst/>
                      </wps:spPr>
                      <wps:txbx>
                        <w:txbxContent>
                          <w:p w14:paraId="1B81016A">
                            <w:pPr>
                              <w:snapToGrid w:val="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医药代表在官网下载《医药代表登记备案表》（附件2）、《医药代表廉洁承诺书》（附件4）线上提交给归口科室进行备案。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5.2pt;margin-top:15.15pt;height:82.25pt;width:380.6pt;z-index:251663360;v-text-anchor:middle;mso-width-relative:page;mso-height-relative:page;" filled="f" stroked="t" coordsize="21600,21600" o:gfxdata="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lO31doAAAAKAQAADwAAAAAAAAABACAAAAAiAAAAZHJzL2Rvd25yZXYueG1sUEsB&#10;AhQAFAAAAAgAh07iQDOBTkKeAgAAHwUAAA4AAAAAAAAAAQAgAAAAKQEAAGRycy9lMm9Eb2MueG1s&#10;UEsFBgAAAAAGAAYAWQEAADkGAAAAAA==&#10;">
                <v:fill on="f" focussize="0,0"/>
                <v:stroke weight="1pt" color="#2D5171" miterlimit="8" joinstyle="miter"/>
                <v:imagedata o:title=""/>
                <o:lock v:ext="edit" aspectratio="f"/>
                <v:textbox>
                  <w:txbxContent>
                    <w:p w14:paraId="1B81016A">
                      <w:pPr>
                        <w:snapToGrid w:val="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医药代表在官网下载《医药代表登记备案表》（附件2）、《医药代表廉洁承诺书》（附件4）线上提交给归口科室进行备案。</w:t>
                      </w:r>
                    </w:p>
                  </w:txbxContent>
                </v:textbox>
              </v:shape>
            </w:pict>
          </mc:Fallback>
        </mc:AlternateContent>
      </w:r>
    </w:p>
    <w:p w14:paraId="7E90A533">
      <w:pPr>
        <w:spacing w:line="560" w:lineRule="exact"/>
        <w:jc w:val="left"/>
        <w:rPr>
          <w:rFonts w:ascii="黑体" w:hAnsi="黑体" w:eastAsia="黑体"/>
          <w:sz w:val="28"/>
          <w:szCs w:val="28"/>
        </w:rPr>
      </w:pPr>
      <w:r>
        <w:rPr>
          <w:sz w:val="24"/>
        </w:rPr>
        <mc:AlternateContent>
          <mc:Choice Requires="wps">
            <w:drawing>
              <wp:anchor distT="0" distB="0" distL="114300" distR="114300" simplePos="0" relativeHeight="251665408" behindDoc="0" locked="0" layoutInCell="1" allowOverlap="1">
                <wp:simplePos x="0" y="0"/>
                <wp:positionH relativeFrom="column">
                  <wp:posOffset>5147310</wp:posOffset>
                </wp:positionH>
                <wp:positionV relativeFrom="paragraph">
                  <wp:posOffset>222250</wp:posOffset>
                </wp:positionV>
                <wp:extent cx="948055" cy="645795"/>
                <wp:effectExtent l="8255" t="6350" r="15240" b="14605"/>
                <wp:wrapNone/>
                <wp:docPr id="9" name="梯形 9"/>
                <wp:cNvGraphicFramePr/>
                <a:graphic xmlns:a="http://schemas.openxmlformats.org/drawingml/2006/main">
                  <a:graphicData uri="http://schemas.microsoft.com/office/word/2010/wordprocessingShape">
                    <wps:wsp>
                      <wps:cNvSpPr/>
                      <wps:spPr>
                        <a:xfrm>
                          <a:off x="5930265" y="3757295"/>
                          <a:ext cx="948055" cy="645795"/>
                        </a:xfrm>
                        <a:prstGeom prst="trapezoid">
                          <a:avLst/>
                        </a:prstGeom>
                      </wps:spPr>
                      <wps:style>
                        <a:lnRef idx="2">
                          <a:schemeClr val="dk1"/>
                        </a:lnRef>
                        <a:fillRef idx="1">
                          <a:schemeClr val="lt1"/>
                        </a:fillRef>
                        <a:effectRef idx="0">
                          <a:schemeClr val="dk1"/>
                        </a:effectRef>
                        <a:fontRef idx="minor">
                          <a:schemeClr val="dk1"/>
                        </a:fontRef>
                      </wps:style>
                      <wps:txbx>
                        <w:txbxContent>
                          <w:p w14:paraId="46D2F56D">
                            <w:pPr>
                              <w:rPr>
                                <w:rFonts w:asciiTheme="minorEastAsia" w:hAnsiTheme="minorEastAsia" w:cstheme="minorEastAsia"/>
                                <w:bCs/>
                              </w:rPr>
                            </w:pPr>
                            <w:r>
                              <w:rPr>
                                <w:rFonts w:hint="eastAsia" w:ascii="仿宋_GB2312" w:hAnsi="仿宋_GB2312" w:eastAsia="仿宋_GB2312" w:cs="仿宋_GB2312"/>
                                <w:bCs/>
                                <w:sz w:val="28"/>
                                <w:szCs w:val="28"/>
                              </w:rPr>
                              <w:t>无备案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05.3pt;margin-top:17.5pt;height:50.85pt;width:74.65pt;z-index:251665408;v-text-anchor:middle;mso-width-relative:page;mso-height-relative:page;" fillcolor="#FFFFFF [3201]" filled="t" stroked="t" coordsize="948055,645795" o:gfxdata="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uAyeDZAAAACgEAAA8AAAAA&#10;AAAAAQAgAAAAIgAAAGRycy9kb3ducmV2LnhtbFBLAQIUABQAAAAIAIdO4kDr2y9PhQIAAA8FAAAO&#10;AAAAAAAAAAEAIAAAACgBAABkcnMvZTJvRG9jLnhtbFBLBQYAAAAABgAGAFkBAAAfBgAAAAA=&#10;" path="m0,645795l161448,0,786606,0,948055,645795xe">
                <v:path textboxrect="0,0,948055,645795" o:connectlocs="474027,0;80724,322897;474027,645795;867330,322897" o:connectangles="247,164,82,0"/>
                <v:fill on="t" focussize="0,0"/>
                <v:stroke weight="1pt" color="#000000 [3200]" miterlimit="8" joinstyle="miter"/>
                <v:imagedata o:title=""/>
                <o:lock v:ext="edit" aspectratio="f"/>
                <v:textbox>
                  <w:txbxContent>
                    <w:p w14:paraId="46D2F56D">
                      <w:pPr>
                        <w:rPr>
                          <w:rFonts w:asciiTheme="minorEastAsia" w:hAnsiTheme="minorEastAsia" w:cstheme="minorEastAsia"/>
                          <w:bCs/>
                        </w:rPr>
                      </w:pPr>
                      <w:r>
                        <w:rPr>
                          <w:rFonts w:hint="eastAsia" w:ascii="仿宋_GB2312" w:hAnsi="仿宋_GB2312" w:eastAsia="仿宋_GB2312" w:cs="仿宋_GB2312"/>
                          <w:bCs/>
                          <w:sz w:val="28"/>
                          <w:szCs w:val="28"/>
                        </w:rPr>
                        <w:t>无备案</w:t>
                      </w:r>
                    </w:p>
                  </w:txbxContent>
                </v:textbox>
              </v:shape>
            </w:pict>
          </mc:Fallback>
        </mc:AlternateContent>
      </w:r>
    </w:p>
    <w:p w14:paraId="670D7972">
      <w:pPr>
        <w:spacing w:line="560" w:lineRule="exact"/>
        <w:jc w:val="left"/>
        <w:rPr>
          <w:rFonts w:ascii="黑体" w:hAnsi="黑体" w:eastAsia="黑体"/>
          <w:sz w:val="28"/>
          <w:szCs w:val="28"/>
        </w:rPr>
      </w:pPr>
      <w:r>
        <w:rPr>
          <w:sz w:val="24"/>
        </w:rPr>
        <mc:AlternateContent>
          <mc:Choice Requires="wps">
            <w:drawing>
              <wp:anchor distT="0" distB="0" distL="114300" distR="114300" simplePos="0" relativeHeight="251668480" behindDoc="0" locked="0" layoutInCell="1" allowOverlap="1">
                <wp:simplePos x="0" y="0"/>
                <wp:positionH relativeFrom="column">
                  <wp:posOffset>4795520</wp:posOffset>
                </wp:positionH>
                <wp:positionV relativeFrom="paragraph">
                  <wp:posOffset>99695</wp:posOffset>
                </wp:positionV>
                <wp:extent cx="444500" cy="75565"/>
                <wp:effectExtent l="6350" t="15240" r="25400" b="23495"/>
                <wp:wrapNone/>
                <wp:docPr id="15" name="右箭头 15"/>
                <wp:cNvGraphicFramePr/>
                <a:graphic xmlns:a="http://schemas.openxmlformats.org/drawingml/2006/main">
                  <a:graphicData uri="http://schemas.microsoft.com/office/word/2010/wordprocessingShape">
                    <wps:wsp>
                      <wps:cNvSpPr/>
                      <wps:spPr>
                        <a:xfrm>
                          <a:off x="5485765" y="4149090"/>
                          <a:ext cx="444500"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77.6pt;margin-top:7.85pt;height:5.95pt;width:35pt;z-index:251668480;v-text-anchor:middle;mso-width-relative:page;mso-height-relative:page;" fillcolor="#4874CB [3204]" filled="t" stroked="t" coordsize="21600,21600" o:gfxdata="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i&#10;/syD1gAAAAkBAAAPAAAAAAAAAAEAIAAAACIAAABkcnMvZG93bnJldi54bWxQSwECFAAUAAAACACH&#10;TuJAyeGl4ZgCAAAqBQAADgAAAAAAAAABACAAAAAlAQAAZHJzL2Uyb0RvYy54bWxQSwUGAAAAAAYA&#10;BgBZAQAALwYAAAAA&#10;" adj="19764,5400">
                <v:fill on="t" focussize="0,0"/>
                <v:stroke weight="1pt" color="#325395 [3204]" miterlimit="8" joinstyle="miter"/>
                <v:imagedata o:title=""/>
                <o:lock v:ext="edit" aspectratio="f"/>
              </v:shape>
            </w:pict>
          </mc:Fallback>
        </mc:AlternateContent>
      </w:r>
    </w:p>
    <w:p w14:paraId="4236587F">
      <w:pPr>
        <w:spacing w:line="560" w:lineRule="exact"/>
        <w:jc w:val="left"/>
        <w:rPr>
          <w:rFonts w:ascii="黑体" w:hAnsi="黑体" w:eastAsia="黑体"/>
          <w:sz w:val="28"/>
          <w:szCs w:val="28"/>
        </w:rPr>
      </w:pPr>
      <w:r>
        <w:rPr>
          <w:rFonts w:hint="eastAsia" w:ascii="仿宋_GB2312" w:hAnsi="仿宋_GB2312" w:eastAsia="仿宋_GB2312" w:cs="仿宋_GB2312"/>
          <w:sz w:val="24"/>
        </w:rPr>
        <mc:AlternateContent>
          <mc:Choice Requires="wps">
            <w:drawing>
              <wp:anchor distT="0" distB="0" distL="114300" distR="114300" simplePos="0" relativeHeight="251669504" behindDoc="0" locked="0" layoutInCell="1" allowOverlap="1">
                <wp:simplePos x="0" y="0"/>
                <wp:positionH relativeFrom="column">
                  <wp:posOffset>2605405</wp:posOffset>
                </wp:positionH>
                <wp:positionV relativeFrom="paragraph">
                  <wp:posOffset>240665</wp:posOffset>
                </wp:positionV>
                <wp:extent cx="3175" cy="659765"/>
                <wp:effectExtent l="35560" t="0" r="37465" b="6985"/>
                <wp:wrapNone/>
                <wp:docPr id="22" name="直接箭头连接符 22"/>
                <wp:cNvGraphicFramePr/>
                <a:graphic xmlns:a="http://schemas.openxmlformats.org/drawingml/2006/main">
                  <a:graphicData uri="http://schemas.microsoft.com/office/word/2010/wordprocessingShape">
                    <wps:wsp>
                      <wps:cNvCnPr>
                        <a:cxnSpLocks noChangeShapeType="1"/>
                      </wps:cNvCnPr>
                      <wps:spPr bwMode="auto">
                        <a:xfrm>
                          <a:off x="0" y="0"/>
                          <a:ext cx="3175" cy="65976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05.15pt;margin-top:18.95pt;height:51.95pt;width:0.25pt;z-index:251669504;mso-width-relative:page;mso-height-relative:page;" filled="f" stroked="t" coordsize="21600,21600" o:gfxdata="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o9jyNkAAAAKAQAA&#10;DwAAAAAAAAABACAAAAAiAAAAZHJzL2Rvd25yZXYueG1sUEsBAhQAFAAAAAgAh07iQLFXa0UYAgAA&#10;/gMAAA4AAAAAAAAAAQAgAAAAKAEAAGRycy9lMm9Eb2MueG1sUEsFBgAAAAAGAAYAWQEAALIFAAAA&#10;AA==&#10;">
                <v:fill on="f" focussize="0,0"/>
                <v:stroke color="#000000" joinstyle="round" endarrow="block"/>
                <v:imagedata o:title=""/>
                <o:lock v:ext="edit" aspectratio="f"/>
              </v:shape>
            </w:pict>
          </mc:Fallback>
        </mc:AlternateContent>
      </w:r>
      <w:r>
        <w:rPr>
          <w:rFonts w:hint="eastAsia" w:ascii="仿宋_GB2312" w:hAnsi="仿宋_GB2312" w:eastAsia="仿宋_GB2312" w:cs="仿宋_GB2312"/>
          <w:sz w:val="24"/>
        </w:rPr>
        <mc:AlternateContent>
          <mc:Choice Requires="wps">
            <w:drawing>
              <wp:anchor distT="0" distB="0" distL="114300" distR="114300" simplePos="0" relativeHeight="251666432" behindDoc="0" locked="0" layoutInCell="1" allowOverlap="1">
                <wp:simplePos x="0" y="0"/>
                <wp:positionH relativeFrom="column">
                  <wp:posOffset>5190490</wp:posOffset>
                </wp:positionH>
                <wp:positionV relativeFrom="paragraph">
                  <wp:posOffset>598805</wp:posOffset>
                </wp:positionV>
                <wp:extent cx="790575" cy="3175"/>
                <wp:effectExtent l="38100" t="0" r="34925" b="9525"/>
                <wp:wrapNone/>
                <wp:docPr id="10" name="肘形连接符 10"/>
                <wp:cNvGraphicFramePr/>
                <a:graphic xmlns:a="http://schemas.openxmlformats.org/drawingml/2006/main">
                  <a:graphicData uri="http://schemas.microsoft.com/office/word/2010/wordprocessingShape">
                    <wps:wsp>
                      <wps:cNvCnPr>
                        <a:cxnSpLocks noChangeShapeType="1"/>
                      </wps:cNvCnPr>
                      <wps:spPr bwMode="auto">
                        <a:xfrm rot="5400000" flipV="1">
                          <a:off x="0" y="0"/>
                          <a:ext cx="790575" cy="3175"/>
                        </a:xfrm>
                        <a:prstGeom prst="bentConnector2">
                          <a:avLst/>
                        </a:prstGeom>
                        <a:noFill/>
                        <a:ln w="9525">
                          <a:solidFill>
                            <a:srgbClr val="000000"/>
                          </a:solidFill>
                          <a:round/>
                          <a:tailEnd type="triangle" w="med" len="med"/>
                        </a:ln>
                        <a:effectLst/>
                      </wps:spPr>
                      <wps:bodyPr/>
                    </wps:wsp>
                  </a:graphicData>
                </a:graphic>
              </wp:anchor>
            </w:drawing>
          </mc:Choice>
          <mc:Fallback>
            <w:pict>
              <v:shape id="_x0000_s1026" o:spid="_x0000_s1026" o:spt="33" type="#_x0000_t33" style="position:absolute;left:0pt;flip:y;margin-left:408.7pt;margin-top:47.15pt;height:0.25pt;width:62.25pt;rotation:-5898240f;z-index:251666432;mso-width-relative:page;mso-height-relative:page;" filled="f" stroked="t" coordsize="21600,21600" o:gfxdata="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pFU&#10;RtoAAAAJAQAADwAAAAAAAAABACAAAAAiAAAAZHJzL2Rvd25yZXYueG1sUEsBAhQAFAAAAAgAh07i&#10;QIEtzVQgAgAADAQAAA4AAAAAAAAAAQAgAAAAKQEAAGRycy9lMm9Eb2MueG1sUEsFBgAAAAAGAAYA&#10;WQEAALsFAAAAAA==&#10;">
                <v:fill on="f" focussize="0,0"/>
                <v:stroke color="#000000" joinstyle="round" endarrow="block"/>
                <v:imagedata o:title=""/>
                <o:lock v:ext="edit" aspectratio="f"/>
              </v:shape>
            </w:pict>
          </mc:Fallback>
        </mc:AlternateContent>
      </w:r>
    </w:p>
    <w:p w14:paraId="11CD3360">
      <w:pPr>
        <w:spacing w:line="560" w:lineRule="exact"/>
        <w:jc w:val="left"/>
        <w:rPr>
          <w:rFonts w:ascii="黑体" w:hAnsi="黑体" w:eastAsia="黑体"/>
          <w:sz w:val="28"/>
          <w:szCs w:val="28"/>
        </w:rPr>
      </w:pPr>
    </w:p>
    <w:p w14:paraId="34EA8E43">
      <w:pPr>
        <w:spacing w:line="560" w:lineRule="exact"/>
        <w:jc w:val="left"/>
        <w:rPr>
          <w:rFonts w:ascii="黑体" w:hAnsi="黑体" w:eastAsia="黑体"/>
          <w:sz w:val="28"/>
          <w:szCs w:val="28"/>
        </w:rPr>
      </w:pPr>
      <w:r>
        <w:rPr>
          <w:rFonts w:hint="eastAsia" w:ascii="仿宋_GB2312" w:hAnsi="仿宋_GB2312" w:eastAsia="仿宋_GB2312" w:cs="仿宋_GB2312"/>
          <w:sz w:val="24"/>
        </w:rP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234315</wp:posOffset>
                </wp:positionV>
                <wp:extent cx="4926965" cy="848360"/>
                <wp:effectExtent l="4445" t="4445" r="21590" b="23495"/>
                <wp:wrapNone/>
                <wp:docPr id="53" name="矩形 53"/>
                <wp:cNvGraphicFramePr/>
                <a:graphic xmlns:a="http://schemas.openxmlformats.org/drawingml/2006/main">
                  <a:graphicData uri="http://schemas.microsoft.com/office/word/2010/wordprocessingShape">
                    <wps:wsp>
                      <wps:cNvSpPr>
                        <a:spLocks noChangeArrowheads="1"/>
                      </wps:cNvSpPr>
                      <wps:spPr bwMode="auto">
                        <a:xfrm>
                          <a:off x="0" y="0"/>
                          <a:ext cx="4926965" cy="848360"/>
                        </a:xfrm>
                        <a:prstGeom prst="rect">
                          <a:avLst/>
                        </a:prstGeom>
                        <a:solidFill>
                          <a:srgbClr val="FFFFFF"/>
                        </a:solidFill>
                        <a:ln w="9525">
                          <a:solidFill>
                            <a:srgbClr val="000000"/>
                          </a:solidFill>
                          <a:miter lim="800000"/>
                        </a:ln>
                        <a:effectLst/>
                      </wps:spPr>
                      <wps:txbx>
                        <w:txbxContent>
                          <w:p w14:paraId="720D887C">
                            <w:pPr>
                              <w:spacing w:line="32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各医药代表首次约见相关科室和在规定时间之外约见相关科室的，线上向相关科室提交《医药代表预约来访登记表》（附件3），需提前与归口部门预约接待时间，否则不予接待。</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75pt;margin-top:18.45pt;height:66.8pt;width:387.95pt;z-index:251659264;mso-width-relative:page;mso-height-relative:page;" fillcolor="#FFFFFF" filled="t" stroked="t" coordsize="21600,21600" o:gfxdata="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meR5HZAAAACgEAAA8AAAAAAAAAAQAgAAAAIgAA&#10;AGRycy9kb3ducmV2LnhtbFBLAQIUABQAAAAIAIdO4kDHZwihQAIAAIoEAAAOAAAAAAAAAAEAIAAA&#10;ACgBAABkcnMvZTJvRG9jLnhtbFBLBQYAAAAABgAGAFkBAADaBQAAAAA=&#10;">
                <v:fill on="t" focussize="0,0"/>
                <v:stroke color="#000000" miterlimit="8" joinstyle="miter"/>
                <v:imagedata o:title=""/>
                <o:lock v:ext="edit" aspectratio="f"/>
                <v:textbox>
                  <w:txbxContent>
                    <w:p w14:paraId="720D887C">
                      <w:pPr>
                        <w:spacing w:line="32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各医药代表首次约见相关科室和在规定时间之外约见相关科室的，线上向相关科室提交《医药代表预约来访登记表》（附件3），需提前与归口部门预约接待时间，否则不予接待。</w:t>
                      </w:r>
                    </w:p>
                  </w:txbxContent>
                </v:textbox>
              </v:rect>
            </w:pict>
          </mc:Fallback>
        </mc:AlternateContent>
      </w:r>
      <w:r>
        <w:rPr>
          <w:rFonts w:hint="eastAsia" w:ascii="仿宋_GB2312" w:hAnsi="仿宋_GB2312" w:eastAsia="仿宋_GB2312" w:cs="仿宋_GB2312"/>
          <w:sz w:val="24"/>
        </w:rPr>
        <mc:AlternateContent>
          <mc:Choice Requires="wps">
            <w:drawing>
              <wp:anchor distT="0" distB="0" distL="114300" distR="114300" simplePos="0" relativeHeight="251662336" behindDoc="0" locked="0" layoutInCell="1" allowOverlap="1">
                <wp:simplePos x="0" y="0"/>
                <wp:positionH relativeFrom="column">
                  <wp:posOffset>4932045</wp:posOffset>
                </wp:positionH>
                <wp:positionV relativeFrom="paragraph">
                  <wp:posOffset>312420</wp:posOffset>
                </wp:positionV>
                <wp:extent cx="1288415" cy="562610"/>
                <wp:effectExtent l="5080" t="4445" r="20955" b="23495"/>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1288415" cy="562610"/>
                        </a:xfrm>
                        <a:prstGeom prst="rect">
                          <a:avLst/>
                        </a:prstGeom>
                        <a:solidFill>
                          <a:srgbClr val="FFFFFF"/>
                        </a:solidFill>
                        <a:ln w="9525">
                          <a:solidFill>
                            <a:srgbClr val="000000"/>
                          </a:solidFill>
                          <a:miter lim="800000"/>
                        </a:ln>
                        <a:effectLst/>
                      </wps:spPr>
                      <wps:txbx>
                        <w:txbxContent>
                          <w:p w14:paraId="5A6E9281">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拒绝接待</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8.35pt;margin-top:24.6pt;height:44.3pt;width:101.45pt;z-index:251662336;mso-width-relative:page;mso-height-relative:page;" fillcolor="#FFFFFF" filled="t" stroked="t" coordsize="21600,21600" o:gfxdata="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&#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oNfc9gAAAAKAQAADwAAAAAAAAABACAAAAAiAAAA&#10;ZHJzL2Rvd25yZXYueG1sUEsBAhQAFAAAAAgAh07iQE39fLhAAgAAigQAAA4AAAAAAAAAAQAgAAAA&#10;JwEAAGRycy9lMm9Eb2MueG1sUEsFBgAAAAAGAAYAWQEAANkFAAAAAA==&#10;">
                <v:fill on="t" focussize="0,0"/>
                <v:stroke color="#000000" miterlimit="8" joinstyle="miter"/>
                <v:imagedata o:title=""/>
                <o:lock v:ext="edit" aspectratio="f"/>
                <v:textbox>
                  <w:txbxContent>
                    <w:p w14:paraId="5A6E9281">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拒绝接待</w:t>
                      </w:r>
                    </w:p>
                  </w:txbxContent>
                </v:textbox>
              </v:rect>
            </w:pict>
          </mc:Fallback>
        </mc:AlternateContent>
      </w:r>
      <w:r>
        <w:rPr>
          <w:rFonts w:ascii="仿宋" w:hAnsi="仿宋" w:eastAsia="仿宋"/>
          <w:sz w:val="24"/>
        </w:rPr>
        <mc:AlternateContent>
          <mc:Choice Requires="wps">
            <w:drawing>
              <wp:anchor distT="0" distB="0" distL="114300" distR="114300" simplePos="0" relativeHeight="251661312" behindDoc="0" locked="0" layoutInCell="1" allowOverlap="1">
                <wp:simplePos x="0" y="0"/>
                <wp:positionH relativeFrom="column">
                  <wp:posOffset>4867275</wp:posOffset>
                </wp:positionH>
                <wp:positionV relativeFrom="paragraph">
                  <wp:posOffset>27940</wp:posOffset>
                </wp:positionV>
                <wp:extent cx="704215" cy="673735"/>
                <wp:effectExtent l="4445" t="4445" r="15240" b="7620"/>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704215" cy="673735"/>
                        </a:xfrm>
                        <a:prstGeom prst="rect">
                          <a:avLst/>
                        </a:prstGeom>
                        <a:solidFill>
                          <a:srgbClr val="FFFFFF"/>
                        </a:solidFill>
                        <a:ln w="9525">
                          <a:solidFill>
                            <a:srgbClr val="FFFFFF">
                              <a:lumMod val="100000"/>
                              <a:lumOff val="0"/>
                            </a:srgbClr>
                          </a:solidFill>
                          <a:miter lim="800000"/>
                        </a:ln>
                        <a:effectLst/>
                      </wps:spPr>
                      <wps:txbx>
                        <w:txbxContent>
                          <w:p w14:paraId="2A09F983"/>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3.25pt;margin-top:2.2pt;height:53.05pt;width:55.45pt;z-index:251661312;mso-width-relative:page;mso-height-relative:page;" fillcolor="#FFFFFF" filled="t" stroked="t" coordsize="21600,21600" o:gfxdata="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TkYFc1wAAAAkBAAAPAAAAAAAAAAEAIAAAACIAAABkcnMvZG93bnJldi54bWxQSwECFAAUAAAA&#10;CACHTuJA14yrvGECAADMBAAADgAAAAAAAAABACAAAAAmAQAAZHJzL2Uyb0RvYy54bWxQSwUGAAAA&#10;AAYABgBZAQAA+QUAAAAA&#10;">
                <v:fill on="t" focussize="0,0"/>
                <v:stroke color="#FFFFFF" miterlimit="8" joinstyle="miter"/>
                <v:imagedata o:title=""/>
                <o:lock v:ext="edit" aspectratio="f"/>
                <v:textbox>
                  <w:txbxContent>
                    <w:p w14:paraId="2A09F983"/>
                  </w:txbxContent>
                </v:textbox>
              </v:shape>
            </w:pict>
          </mc:Fallback>
        </mc:AlternateContent>
      </w:r>
    </w:p>
    <w:p w14:paraId="53AFBBBF">
      <w:pPr>
        <w:spacing w:line="560" w:lineRule="exact"/>
        <w:jc w:val="left"/>
        <w:rPr>
          <w:rFonts w:ascii="仿宋_GB2312" w:hAnsi="仿宋_GB2312" w:eastAsia="仿宋_GB2312" w:cs="仿宋_GB2312"/>
          <w:sz w:val="28"/>
          <w:szCs w:val="28"/>
        </w:rPr>
      </w:pPr>
    </w:p>
    <w:p w14:paraId="52FEE55C">
      <w:pPr>
        <w:spacing w:line="560" w:lineRule="exact"/>
        <w:jc w:val="left"/>
        <w:rPr>
          <w:rFonts w:ascii="仿宋_GB2312" w:hAnsi="仿宋_GB2312" w:eastAsia="仿宋_GB2312" w:cs="仿宋_GB2312"/>
          <w:sz w:val="28"/>
          <w:szCs w:val="28"/>
        </w:rPr>
      </w:pPr>
    </w:p>
    <w:p w14:paraId="52AA9152">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4"/>
        </w:rPr>
        <mc:AlternateContent>
          <mc:Choice Requires="wps">
            <w:drawing>
              <wp:anchor distT="0" distB="0" distL="114300" distR="114300" simplePos="0" relativeHeight="251667456" behindDoc="0" locked="0" layoutInCell="1" allowOverlap="1">
                <wp:simplePos x="0" y="0"/>
                <wp:positionH relativeFrom="column">
                  <wp:posOffset>2630170</wp:posOffset>
                </wp:positionH>
                <wp:positionV relativeFrom="paragraph">
                  <wp:posOffset>43180</wp:posOffset>
                </wp:positionV>
                <wp:extent cx="10160" cy="572135"/>
                <wp:effectExtent l="29210" t="0" r="36830" b="18415"/>
                <wp:wrapNone/>
                <wp:docPr id="13" name="直接箭头连接符 13"/>
                <wp:cNvGraphicFramePr/>
                <a:graphic xmlns:a="http://schemas.openxmlformats.org/drawingml/2006/main">
                  <a:graphicData uri="http://schemas.microsoft.com/office/word/2010/wordprocessingShape">
                    <wps:wsp>
                      <wps:cNvCnPr>
                        <a:cxnSpLocks noChangeShapeType="1"/>
                      </wps:cNvCnPr>
                      <wps:spPr bwMode="auto">
                        <a:xfrm>
                          <a:off x="0" y="0"/>
                          <a:ext cx="10160" cy="57213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07.1pt;margin-top:3.4pt;height:45.05pt;width:0.8pt;z-index:251667456;mso-width-relative:page;mso-height-relative:page;" filled="f" stroked="t" coordsize="21600,21600" o:gfxdata="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cfk4dkAAAAIAQAA&#10;DwAAAAAAAAABACAAAAAiAAAAZHJzL2Rvd25yZXYueG1sUEsBAhQAFAAAAAgAh07iQKANktgYAgAA&#10;/wMAAA4AAAAAAAAAAQAgAAAAKAEAAGRycy9lMm9Eb2MueG1sUEsFBgAAAAAGAAYAWQEAALIFAAAA&#10;AA==&#10;">
                <v:fill on="f" focussize="0,0"/>
                <v:stroke color="#000000" joinstyle="round" endarrow="block"/>
                <v:imagedata o:title=""/>
                <o:lock v:ext="edit" aspectratio="f"/>
              </v:shape>
            </w:pict>
          </mc:Fallback>
        </mc:AlternateContent>
      </w:r>
    </w:p>
    <w:p w14:paraId="679ECBDC">
      <w:pPr>
        <w:spacing w:line="560" w:lineRule="exact"/>
        <w:jc w:val="left"/>
        <w:rPr>
          <w:rFonts w:ascii="仿宋_GB2312" w:hAnsi="仿宋_GB2312" w:eastAsia="仿宋_GB2312" w:cs="仿宋_GB2312"/>
          <w:sz w:val="28"/>
          <w:szCs w:val="28"/>
        </w:rPr>
      </w:pPr>
      <w:r>
        <w:rPr>
          <w:sz w:val="32"/>
        </w:rPr>
        <mc:AlternateContent>
          <mc:Choice Requires="wps">
            <w:drawing>
              <wp:anchor distT="0" distB="0" distL="114300" distR="114300" simplePos="0" relativeHeight="251664384" behindDoc="0" locked="0" layoutInCell="1" allowOverlap="1">
                <wp:simplePos x="0" y="0"/>
                <wp:positionH relativeFrom="column">
                  <wp:posOffset>-84455</wp:posOffset>
                </wp:positionH>
                <wp:positionV relativeFrom="paragraph">
                  <wp:posOffset>254635</wp:posOffset>
                </wp:positionV>
                <wp:extent cx="4914900" cy="756920"/>
                <wp:effectExtent l="6350" t="6350" r="12700" b="17780"/>
                <wp:wrapNone/>
                <wp:docPr id="3" name="流程图: 过程 3"/>
                <wp:cNvGraphicFramePr/>
                <a:graphic xmlns:a="http://schemas.openxmlformats.org/drawingml/2006/main">
                  <a:graphicData uri="http://schemas.microsoft.com/office/word/2010/wordprocessingShape">
                    <wps:wsp>
                      <wps:cNvSpPr/>
                      <wps:spPr>
                        <a:xfrm>
                          <a:off x="0" y="0"/>
                          <a:ext cx="4914900" cy="756920"/>
                        </a:xfrm>
                        <a:prstGeom prst="flowChartProcess">
                          <a:avLst/>
                        </a:prstGeom>
                        <a:noFill/>
                        <a:ln w="12700" cap="flat" cmpd="sng" algn="ctr">
                          <a:solidFill>
                            <a:srgbClr val="41719C">
                              <a:shade val="50000"/>
                            </a:srgbClr>
                          </a:solidFill>
                          <a:prstDash val="solid"/>
                          <a:miter lim="800000"/>
                        </a:ln>
                        <a:effectLst/>
                      </wps:spPr>
                      <wps:txbx>
                        <w:txbxContent>
                          <w:p w14:paraId="3F294E79">
                            <w:pPr>
                              <w:snapToGrid w:val="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完成建档备案的医药代表，每月第二周和第四周周二，携带身份证到归口科室洽谈业务，各科室做好接待台账管理。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6.65pt;margin-top:20.05pt;height:59.6pt;width:387pt;z-index:251664384;v-text-anchor:middle;mso-width-relative:page;mso-height-relative:page;" filled="f" stroked="t" coordsize="21600,21600" o:gfxdata="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eYGAfZAAAACgEAAA8AAAAAAAAAAQAgAAAAIgAAAGRycy9kb3ducmV2LnhtbFBLAQIU&#10;ABQAAAAIAIdO4kBL4tiJnQIAABwFAAAOAAAAAAAAAAEAIAAAACgBAABkcnMvZTJvRG9jLnhtbFBL&#10;BQYAAAAABgAGAFkBAAA3BgAAAAA=&#10;">
                <v:fill on="f" focussize="0,0"/>
                <v:stroke weight="1pt" color="#2D5171" miterlimit="8" joinstyle="miter"/>
                <v:imagedata o:title=""/>
                <o:lock v:ext="edit" aspectratio="f"/>
                <v:textbox>
                  <w:txbxContent>
                    <w:p w14:paraId="3F294E79">
                      <w:pPr>
                        <w:snapToGrid w:val="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完成建档备案的医药代表，每月第二周和第四周周二，携带身份证到归口科室洽谈业务，各科室做好接待台账管理。</w:t>
                      </w:r>
                    </w:p>
                  </w:txbxContent>
                </v:textbox>
              </v:shape>
            </w:pict>
          </mc:Fallback>
        </mc:AlternateContent>
      </w:r>
    </w:p>
    <w:p w14:paraId="70DBA41B">
      <w:pPr>
        <w:spacing w:line="560" w:lineRule="exact"/>
        <w:jc w:val="left"/>
        <w:rPr>
          <w:rFonts w:ascii="仿宋_GB2312" w:hAnsi="仿宋_GB2312" w:eastAsia="仿宋_GB2312" w:cs="仿宋_GB2312"/>
          <w:sz w:val="28"/>
          <w:szCs w:val="28"/>
        </w:rPr>
      </w:pPr>
    </w:p>
    <w:p w14:paraId="3E4B8424">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4"/>
        </w:rPr>
        <mc:AlternateContent>
          <mc:Choice Requires="wps">
            <w:drawing>
              <wp:anchor distT="0" distB="0" distL="114300" distR="114300" simplePos="0" relativeHeight="251660288" behindDoc="0" locked="0" layoutInCell="1" allowOverlap="1">
                <wp:simplePos x="0" y="0"/>
                <wp:positionH relativeFrom="column">
                  <wp:posOffset>2608580</wp:posOffset>
                </wp:positionH>
                <wp:positionV relativeFrom="paragraph">
                  <wp:posOffset>320040</wp:posOffset>
                </wp:positionV>
                <wp:extent cx="10795" cy="741680"/>
                <wp:effectExtent l="36830" t="0" r="28575" b="1270"/>
                <wp:wrapNone/>
                <wp:docPr id="60" name="直接箭头连接符 60"/>
                <wp:cNvGraphicFramePr/>
                <a:graphic xmlns:a="http://schemas.openxmlformats.org/drawingml/2006/main">
                  <a:graphicData uri="http://schemas.microsoft.com/office/word/2010/wordprocessingShape">
                    <wps:wsp>
                      <wps:cNvCnPr>
                        <a:cxnSpLocks noChangeShapeType="1"/>
                      </wps:cNvCnPr>
                      <wps:spPr bwMode="auto">
                        <a:xfrm flipH="1">
                          <a:off x="0" y="0"/>
                          <a:ext cx="10795" cy="74168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205.4pt;margin-top:25.2pt;height:58.4pt;width:0.85pt;z-index:251660288;mso-width-relative:page;mso-height-relative:page;" filled="f" stroked="t" coordsize="21600,21600" o:gfxdata="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7/MbPZ&#10;AAAACgEAAA8AAAAAAAAAAQAgAAAAIgAAAGRycy9kb3ducmV2LnhtbFBLAQIUABQAAAAIAIdO4kDI&#10;pFZmHwIAAAkEAAAOAAAAAAAAAAEAIAAAACgBAABkcnMvZTJvRG9jLnhtbFBLBQYAAAAABgAGAFkB&#10;AAC5BQAAAAA=&#10;">
                <v:fill on="f" focussize="0,0"/>
                <v:stroke color="#000000" joinstyle="round" endarrow="block"/>
                <v:imagedata o:title=""/>
                <o:lock v:ext="edit" aspectratio="f"/>
              </v:shape>
            </w:pict>
          </mc:Fallback>
        </mc:AlternateContent>
      </w:r>
    </w:p>
    <w:p w14:paraId="499AC321">
      <w:pPr>
        <w:spacing w:line="560" w:lineRule="exact"/>
        <w:jc w:val="left"/>
        <w:rPr>
          <w:rFonts w:ascii="仿宋_GB2312" w:hAnsi="仿宋_GB2312" w:eastAsia="仿宋_GB2312" w:cs="仿宋_GB2312"/>
          <w:sz w:val="28"/>
          <w:szCs w:val="28"/>
        </w:rPr>
      </w:pPr>
    </w:p>
    <w:p w14:paraId="3DD9EB70">
      <w:pPr>
        <w:spacing w:line="560" w:lineRule="exact"/>
        <w:jc w:val="left"/>
        <w:rPr>
          <w:rFonts w:ascii="仿宋_GB2312" w:hAnsi="仿宋_GB2312" w:eastAsia="仿宋_GB2312" w:cs="仿宋_GB2312"/>
          <w:sz w:val="28"/>
          <w:szCs w:val="28"/>
        </w:rPr>
      </w:pPr>
    </w:p>
    <w:p w14:paraId="777BFC68">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4"/>
        </w:rPr>
        <mc:AlternateContent>
          <mc:Choice Requires="wps">
            <w:drawing>
              <wp:anchor distT="0" distB="0" distL="114300" distR="114300" simplePos="0" relativeHeight="251670528" behindDoc="0" locked="0" layoutInCell="1" allowOverlap="1">
                <wp:simplePos x="0" y="0"/>
                <wp:positionH relativeFrom="column">
                  <wp:posOffset>-69215</wp:posOffset>
                </wp:positionH>
                <wp:positionV relativeFrom="paragraph">
                  <wp:posOffset>3810</wp:posOffset>
                </wp:positionV>
                <wp:extent cx="4948555" cy="367030"/>
                <wp:effectExtent l="4445" t="4445" r="19050" b="952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2154555" y="7216140"/>
                          <a:ext cx="4948555" cy="367030"/>
                        </a:xfrm>
                        <a:prstGeom prst="rect">
                          <a:avLst/>
                        </a:prstGeom>
                        <a:solidFill>
                          <a:srgbClr val="FFFFFF"/>
                        </a:solidFill>
                        <a:ln w="9525">
                          <a:solidFill>
                            <a:srgbClr val="000000"/>
                          </a:solidFill>
                          <a:miter lim="800000"/>
                        </a:ln>
                        <a:effectLst/>
                      </wps:spPr>
                      <wps:txbx>
                        <w:txbxContent>
                          <w:p w14:paraId="7797F1FF">
                            <w:pPr>
                              <w:snapToGrid w:val="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接待台账归档，负责接待的工作人员整理接待资料归档备查。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45pt;margin-top:0.3pt;height:28.9pt;width:389.65pt;z-index:251670528;mso-width-relative:page;mso-height-relative:page;" fillcolor="#FFFFFF" filled="t" stroked="t" coordsize="21600,21600" o:gfxdata="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bOrN/WAAAABwEAAA8AAAAAAAAAAQAg&#10;AAAAIgAAAGRycy9kb3ducmV2LnhtbFBLAQIUABQAAAAIAIdO4kA0LTnSSQIAAJQEAAAOAAAAAAAA&#10;AAEAIAAAACUBAABkcnMvZTJvRG9jLnhtbFBLBQYAAAAABgAGAFkBAADgBQAAAAA=&#10;">
                <v:fill on="t" focussize="0,0"/>
                <v:stroke color="#000000" miterlimit="8" joinstyle="miter"/>
                <v:imagedata o:title=""/>
                <o:lock v:ext="edit" aspectratio="f"/>
                <v:textbox>
                  <w:txbxContent>
                    <w:p w14:paraId="7797F1FF">
                      <w:pPr>
                        <w:snapToGrid w:val="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接待台账归档，负责接待的工作人员整理接待资料归档备查。</w:t>
                      </w:r>
                    </w:p>
                  </w:txbxContent>
                </v:textbox>
              </v:rect>
            </w:pict>
          </mc:Fallback>
        </mc:AlternateContent>
      </w:r>
    </w:p>
    <w:p w14:paraId="6492B43F">
      <w:pPr>
        <w:spacing w:line="560" w:lineRule="exact"/>
        <w:jc w:val="left"/>
        <w:rPr>
          <w:rFonts w:ascii="仿宋_GB2312" w:hAnsi="仿宋_GB2312" w:eastAsia="仿宋_GB2312" w:cs="仿宋_GB2312"/>
          <w:sz w:val="28"/>
          <w:szCs w:val="28"/>
        </w:rPr>
      </w:pPr>
    </w:p>
    <w:p w14:paraId="0B0584C4">
      <w:pPr>
        <w:pStyle w:val="3"/>
      </w:pPr>
    </w:p>
    <w:p w14:paraId="76E8FE75">
      <w:pPr>
        <w:snapToGrid w:val="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备注：所有在我院进行从业活动的医药代表均需根据业务划分在相关科室登记备案，未提前备案的一律不予接待。</w:t>
      </w:r>
    </w:p>
    <w:p w14:paraId="50D2881C">
      <w:pPr>
        <w:snapToGrid w:val="0"/>
        <w:jc w:val="left"/>
        <w:rPr>
          <w:rFonts w:ascii="仿宋_GB2312" w:hAnsi="仿宋_GB2312" w:eastAsia="仿宋_GB2312" w:cs="仿宋_GB2312"/>
          <w:bCs/>
          <w:sz w:val="28"/>
          <w:szCs w:val="28"/>
        </w:rPr>
      </w:pPr>
    </w:p>
    <w:p w14:paraId="2649A2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77A2"/>
    <w:rsid w:val="04E24677"/>
    <w:rsid w:val="05547151"/>
    <w:rsid w:val="0E160A8E"/>
    <w:rsid w:val="0F9B4C64"/>
    <w:rsid w:val="104B4CB2"/>
    <w:rsid w:val="10A8056C"/>
    <w:rsid w:val="17391057"/>
    <w:rsid w:val="17F95140"/>
    <w:rsid w:val="19901F1E"/>
    <w:rsid w:val="1BC12640"/>
    <w:rsid w:val="1CE62BFF"/>
    <w:rsid w:val="1CEB05D4"/>
    <w:rsid w:val="203B7F7B"/>
    <w:rsid w:val="22924914"/>
    <w:rsid w:val="23321839"/>
    <w:rsid w:val="23E83BF2"/>
    <w:rsid w:val="2704579E"/>
    <w:rsid w:val="2CA00089"/>
    <w:rsid w:val="2E882DCD"/>
    <w:rsid w:val="2F527691"/>
    <w:rsid w:val="33E437E2"/>
    <w:rsid w:val="36787F90"/>
    <w:rsid w:val="3889046B"/>
    <w:rsid w:val="38D514E8"/>
    <w:rsid w:val="3C5176BB"/>
    <w:rsid w:val="3D7520C2"/>
    <w:rsid w:val="3EBA0EF6"/>
    <w:rsid w:val="3F57623B"/>
    <w:rsid w:val="42C30605"/>
    <w:rsid w:val="46037E5D"/>
    <w:rsid w:val="467B123F"/>
    <w:rsid w:val="47C52065"/>
    <w:rsid w:val="4899628F"/>
    <w:rsid w:val="4A3B410F"/>
    <w:rsid w:val="4BEC5D5A"/>
    <w:rsid w:val="4DF53B3D"/>
    <w:rsid w:val="4ED976A5"/>
    <w:rsid w:val="511301A4"/>
    <w:rsid w:val="51A52065"/>
    <w:rsid w:val="525C2677"/>
    <w:rsid w:val="52AD0042"/>
    <w:rsid w:val="55956703"/>
    <w:rsid w:val="5E744842"/>
    <w:rsid w:val="6088361B"/>
    <w:rsid w:val="633C0460"/>
    <w:rsid w:val="64956243"/>
    <w:rsid w:val="68040027"/>
    <w:rsid w:val="6B8A30BD"/>
    <w:rsid w:val="6E5F6223"/>
    <w:rsid w:val="74B31416"/>
    <w:rsid w:val="76E2490D"/>
    <w:rsid w:val="77E14AEB"/>
    <w:rsid w:val="77EE2F0F"/>
    <w:rsid w:val="793D68F3"/>
    <w:rsid w:val="7968330D"/>
    <w:rsid w:val="7976240E"/>
    <w:rsid w:val="7B377E64"/>
    <w:rsid w:val="7C5F7B73"/>
    <w:rsid w:val="7D2475E7"/>
    <w:rsid w:val="7F0F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rPr>
      <w:rFonts w:asciiTheme="minorHAnsi" w:hAnsiTheme="minorHAnsi" w:eastAsiaTheme="minorEastAsia" w:cstheme="minorBidi"/>
      <w:sz w:val="24"/>
    </w:rPr>
  </w:style>
  <w:style w:type="paragraph" w:styleId="5">
    <w:name w:val="Body Text First Indent 2"/>
    <w:basedOn w:val="2"/>
    <w:unhideWhenUsed/>
    <w:qFormat/>
    <w:uiPriority w:val="99"/>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2024-07-18T02:37:00Z</dcterms:created>
  <dc:creator>Administrator</dc:creator>
  <cp:lastModifiedBy>饶政财</cp:lastModifiedBy>
  <dcterms:modified xsi:type="dcterms:W3CDTF">2025-06-27T09:36:57Z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0515421D3F4B433BBE4EDE50898BF3F1_12</vt:lpwstr>
  </property>
  <property fmtid="{D5CDD505-2E9C-101B-9397-08002B2CF9AE}" pid="4" name="KSOTemplateDocerSaveRecord">
    <vt:lpwstr>eyJoZGlkIjoiZjc5MGVkNDQ5MjVkMGI4MjhlYzQwYzcwMTkxMDQyYTEiLCJ1c2VySWQiOiIxOTU0OTI0NTgifQ==</vt:lpwstr>
  </property>
</Properties>
</file>